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8A" w:rsidRDefault="006C256A">
      <w:pPr>
        <w:pStyle w:val="Tytu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6315075" cy="1666875"/>
            <wp:effectExtent l="0" t="0" r="9525" b="9525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2F" w:rsidRDefault="009E022F">
      <w:pPr>
        <w:pStyle w:val="Tytu"/>
        <w:rPr>
          <w:sz w:val="36"/>
          <w:szCs w:val="36"/>
        </w:rPr>
      </w:pPr>
    </w:p>
    <w:p w:rsidR="0089538A" w:rsidRDefault="00F46921">
      <w:pPr>
        <w:pStyle w:val="Tytu"/>
        <w:rPr>
          <w:sz w:val="36"/>
          <w:szCs w:val="36"/>
        </w:rPr>
      </w:pPr>
      <w:r>
        <w:rPr>
          <w:sz w:val="36"/>
          <w:szCs w:val="36"/>
        </w:rPr>
        <w:t>REGULAMIN</w:t>
      </w:r>
    </w:p>
    <w:p w:rsidR="0089538A" w:rsidRDefault="0089538A">
      <w:pPr>
        <w:pStyle w:val="Standard"/>
        <w:jc w:val="center"/>
        <w:rPr>
          <w:sz w:val="24"/>
          <w:szCs w:val="24"/>
        </w:rPr>
      </w:pP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I. ZAŁOŻENIA OGÓLNE: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======================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b w:val="0"/>
          <w:sz w:val="24"/>
          <w:szCs w:val="24"/>
        </w:rPr>
        <w:t>1. Organizatorzy: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Gminny Ośrodek Kultury w Uchaniach,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 Uchanie,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Starostwo Powiatowe w Hrubieszowie.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>2. Termin: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F6EE3">
        <w:rPr>
          <w:sz w:val="24"/>
          <w:szCs w:val="24"/>
        </w:rPr>
        <w:t>15 sierpnia 2022</w:t>
      </w:r>
      <w:r>
        <w:rPr>
          <w:sz w:val="24"/>
          <w:szCs w:val="24"/>
        </w:rPr>
        <w:t xml:space="preserve"> r. (</w:t>
      </w:r>
      <w:r w:rsidR="00EF6EE3">
        <w:rPr>
          <w:sz w:val="24"/>
          <w:szCs w:val="24"/>
        </w:rPr>
        <w:t>poni</w:t>
      </w:r>
      <w:r>
        <w:rPr>
          <w:sz w:val="24"/>
          <w:szCs w:val="24"/>
        </w:rPr>
        <w:t>edzi</w:t>
      </w:r>
      <w:r w:rsidR="00EF6EE3">
        <w:rPr>
          <w:sz w:val="24"/>
          <w:szCs w:val="24"/>
        </w:rPr>
        <w:t>ałek</w:t>
      </w:r>
      <w:r>
        <w:rPr>
          <w:sz w:val="24"/>
          <w:szCs w:val="24"/>
        </w:rPr>
        <w:t>)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>3. Rozpoczęcie  godzina: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00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>4. Miejsce: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Teratyn - boisko przy Szkole Podstawowej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im. Marii Konopnickiej w Teratynie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Do udziału w Przeglądzie zapraszamy: </w:t>
      </w:r>
      <w:r>
        <w:rPr>
          <w:b w:val="0"/>
          <w:sz w:val="24"/>
          <w:szCs w:val="24"/>
        </w:rPr>
        <w:tab/>
      </w:r>
      <w:r>
        <w:rPr>
          <w:bCs/>
          <w:sz w:val="24"/>
          <w:szCs w:val="24"/>
        </w:rPr>
        <w:t>zespoły śpiewacze, duety i solistów</w:t>
      </w:r>
      <w:r>
        <w:rPr>
          <w:sz w:val="24"/>
          <w:szCs w:val="24"/>
        </w:rPr>
        <w:t xml:space="preserve"> wyłącznie 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powiatu hrubieszowskiego.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 xml:space="preserve">6. Ograniczenia wiekowe: </w:t>
      </w:r>
      <w:r>
        <w:rPr>
          <w:b w:val="0"/>
          <w:sz w:val="24"/>
          <w:szCs w:val="24"/>
        </w:rPr>
        <w:tab/>
      </w:r>
      <w:r>
        <w:rPr>
          <w:bCs/>
          <w:sz w:val="24"/>
          <w:szCs w:val="24"/>
        </w:rPr>
        <w:t xml:space="preserve">Do konkursu zgłaszać się mogą osoby powyżej 12 roku  życia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/dotyczy solistów/. W duecie czy zespole śpiewaczym gdzie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występują osoby dorosłe może uczestniczyć dziecko poniżej 12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roku życia. Górna granica wieku nie jest określona.</w:t>
      </w:r>
    </w:p>
    <w:p w:rsidR="0089538A" w:rsidRDefault="0089538A">
      <w:pPr>
        <w:pStyle w:val="Standard"/>
        <w:rPr>
          <w:bCs/>
          <w:sz w:val="24"/>
          <w:szCs w:val="24"/>
        </w:rPr>
      </w:pP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sz w:val="24"/>
          <w:szCs w:val="24"/>
        </w:rPr>
        <w:t xml:space="preserve">II. </w:t>
      </w:r>
      <w:r>
        <w:rPr>
          <w:bCs/>
          <w:sz w:val="24"/>
          <w:szCs w:val="24"/>
        </w:rPr>
        <w:t>CELE PRZEGLĄDU:</w:t>
      </w:r>
    </w:p>
    <w:p w:rsidR="0089538A" w:rsidRDefault="00F46921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>====================</w:t>
      </w:r>
    </w:p>
    <w:p w:rsidR="0089538A" w:rsidRDefault="0089538A">
      <w:pPr>
        <w:pStyle w:val="Standard"/>
        <w:rPr>
          <w:bCs/>
          <w:sz w:val="24"/>
          <w:szCs w:val="24"/>
        </w:rPr>
      </w:pPr>
    </w:p>
    <w:p w:rsidR="0089538A" w:rsidRDefault="00F46921">
      <w:pPr>
        <w:pStyle w:val="Standard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pielęgnacja i popularyzacja pieśni żołnierskich, partyzanckich oraz patriotycznych.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prezentacja  dorobku artystycznego uczestników  i wyłonienie najciekawszych prezentacji,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inspirowanie do poszukiwań starych pieśni oraz nowych form pracy artystycznej,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stwarzanie możliwości  wymiany doświadczeń dla uczestników, instruktorów i animatorów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działalności kulturalnej,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konfrontacja dorobku artystycznego oraz integracja uczestników,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wzbudzanie  zdrowej rywalizacji między uczestnikami, a tym samym chęci  podnoszenia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poziomu artystycznego  i dalszego rozwijania swoich umiejętności,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propagowanie alternatywnego spędzania wolnego czasu.</w:t>
      </w:r>
    </w:p>
    <w:p w:rsidR="0089538A" w:rsidRDefault="0089538A">
      <w:pPr>
        <w:pStyle w:val="Standard"/>
        <w:rPr>
          <w:rFonts w:eastAsia="Arial Unicode MS"/>
          <w:sz w:val="24"/>
          <w:szCs w:val="24"/>
        </w:rPr>
      </w:pPr>
    </w:p>
    <w:p w:rsidR="0089538A" w:rsidRDefault="0089538A">
      <w:pPr>
        <w:pStyle w:val="Standard"/>
        <w:rPr>
          <w:rFonts w:eastAsia="Arial Unicode MS"/>
          <w:sz w:val="24"/>
          <w:szCs w:val="24"/>
        </w:rPr>
      </w:pPr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III. ZAŁOŻENIA ORGANIZACYJNE:</w:t>
      </w:r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==============================</w:t>
      </w:r>
    </w:p>
    <w:p w:rsidR="0089538A" w:rsidRDefault="0089538A">
      <w:pPr>
        <w:pStyle w:val="Standard"/>
        <w:rPr>
          <w:rFonts w:eastAsia="Arial Unicode MS"/>
          <w:sz w:val="24"/>
          <w:szCs w:val="24"/>
        </w:rPr>
      </w:pPr>
    </w:p>
    <w:p w:rsidR="0089538A" w:rsidRDefault="00F46921">
      <w:pPr>
        <w:pStyle w:val="Standard"/>
      </w:pPr>
      <w:r>
        <w:rPr>
          <w:rFonts w:eastAsia="Arial Unicode MS"/>
          <w:bCs/>
          <w:sz w:val="24"/>
          <w:szCs w:val="24"/>
        </w:rPr>
        <w:t>1.</w:t>
      </w:r>
      <w:r>
        <w:rPr>
          <w:rFonts w:eastAsia="Arial Unicode MS"/>
          <w:b w:val="0"/>
          <w:sz w:val="24"/>
          <w:szCs w:val="24"/>
        </w:rPr>
        <w:t xml:space="preserve"> Uczestnicy Przeglądu występować będą w trzech kategoriach:</w:t>
      </w:r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>kategoria I – Zespół Śpiewaczy,</w:t>
      </w:r>
    </w:p>
    <w:p w:rsidR="0089538A" w:rsidRDefault="00F46921">
      <w:pPr>
        <w:pStyle w:val="Standard"/>
        <w:numPr>
          <w:ilvl w:val="0"/>
          <w:numId w:val="6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 kapelą</w:t>
      </w:r>
    </w:p>
    <w:p w:rsidR="0089538A" w:rsidRDefault="00F46921">
      <w:pPr>
        <w:pStyle w:val="Standard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 podkładem muzycznym lub instrumentem</w:t>
      </w:r>
    </w:p>
    <w:p w:rsidR="0089538A" w:rsidRDefault="00F46921">
      <w:pPr>
        <w:pStyle w:val="Standard"/>
        <w:numPr>
          <w:ilvl w:val="0"/>
          <w:numId w:val="1"/>
        </w:numPr>
        <w:rPr>
          <w:rFonts w:eastAsia="Arial Unicode MS"/>
          <w:bCs/>
          <w:sz w:val="24"/>
          <w:szCs w:val="24"/>
        </w:rPr>
      </w:pPr>
      <w:proofErr w:type="spellStart"/>
      <w:r>
        <w:rPr>
          <w:rFonts w:eastAsia="Arial Unicode MS"/>
          <w:bCs/>
          <w:sz w:val="24"/>
          <w:szCs w:val="24"/>
        </w:rPr>
        <w:t>a’capella</w:t>
      </w:r>
      <w:proofErr w:type="spellEnd"/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>kategoria II – Duet,</w:t>
      </w:r>
    </w:p>
    <w:p w:rsidR="0089538A" w:rsidRDefault="00F46921">
      <w:pPr>
        <w:pStyle w:val="Standard"/>
        <w:numPr>
          <w:ilvl w:val="0"/>
          <w:numId w:val="7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z podkładem muzycznym lub instrumentem</w:t>
      </w:r>
    </w:p>
    <w:p w:rsidR="0089538A" w:rsidRDefault="00F46921">
      <w:pPr>
        <w:pStyle w:val="Standard"/>
        <w:numPr>
          <w:ilvl w:val="0"/>
          <w:numId w:val="2"/>
        </w:numPr>
        <w:rPr>
          <w:rFonts w:eastAsia="Arial Unicode MS"/>
          <w:bCs/>
          <w:sz w:val="24"/>
          <w:szCs w:val="24"/>
        </w:rPr>
      </w:pPr>
      <w:proofErr w:type="spellStart"/>
      <w:r>
        <w:rPr>
          <w:rFonts w:eastAsia="Arial Unicode MS"/>
          <w:bCs/>
          <w:sz w:val="24"/>
          <w:szCs w:val="24"/>
        </w:rPr>
        <w:t>a’capella</w:t>
      </w:r>
      <w:proofErr w:type="spellEnd"/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>kategoria III – Solista</w:t>
      </w:r>
    </w:p>
    <w:p w:rsidR="0089538A" w:rsidRDefault="00F46921">
      <w:pPr>
        <w:pStyle w:val="Standard"/>
        <w:numPr>
          <w:ilvl w:val="0"/>
          <w:numId w:val="8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 podkładem muzycznym lub instrumentem</w:t>
      </w:r>
    </w:p>
    <w:p w:rsidR="0089538A" w:rsidRDefault="00F46921">
      <w:pPr>
        <w:pStyle w:val="Standard"/>
        <w:numPr>
          <w:ilvl w:val="0"/>
          <w:numId w:val="3"/>
        </w:numPr>
        <w:rPr>
          <w:rFonts w:eastAsia="Arial Unicode MS"/>
          <w:bCs/>
          <w:sz w:val="24"/>
          <w:szCs w:val="24"/>
        </w:rPr>
      </w:pPr>
      <w:proofErr w:type="spellStart"/>
      <w:r>
        <w:rPr>
          <w:rFonts w:eastAsia="Arial Unicode MS"/>
          <w:bCs/>
          <w:sz w:val="24"/>
          <w:szCs w:val="24"/>
        </w:rPr>
        <w:t>a’capella</w:t>
      </w:r>
      <w:proofErr w:type="spellEnd"/>
    </w:p>
    <w:p w:rsidR="0089538A" w:rsidRDefault="0089538A">
      <w:pPr>
        <w:pStyle w:val="Standard"/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Uczestnicy Przeglądu   mogą występować: </w:t>
      </w:r>
      <w:proofErr w:type="spellStart"/>
      <w:r>
        <w:rPr>
          <w:b w:val="0"/>
          <w:sz w:val="24"/>
          <w:szCs w:val="24"/>
        </w:rPr>
        <w:t>a’capella</w:t>
      </w:r>
      <w:proofErr w:type="spellEnd"/>
      <w:r>
        <w:rPr>
          <w:b w:val="0"/>
          <w:sz w:val="24"/>
          <w:szCs w:val="24"/>
        </w:rPr>
        <w:t xml:space="preserve">, z akompaniamentem akordeonu lub </w:t>
      </w:r>
      <w:r>
        <w:rPr>
          <w:b w:val="0"/>
          <w:sz w:val="24"/>
          <w:szCs w:val="24"/>
        </w:rPr>
        <w:br/>
        <w:t xml:space="preserve">    z kapelą, a także z akompaniamentem instrumentów klawiszowych oraz wszelkiego rodzaju      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podkładów muzycznych na nośnikach mp3 lub cd.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Uczestnicy przygotowują </w:t>
      </w:r>
      <w:r>
        <w:rPr>
          <w:sz w:val="24"/>
          <w:szCs w:val="24"/>
        </w:rPr>
        <w:t>2 utwory,</w:t>
      </w:r>
      <w:r>
        <w:rPr>
          <w:b w:val="0"/>
          <w:sz w:val="24"/>
          <w:szCs w:val="24"/>
        </w:rPr>
        <w:t xml:space="preserve"> czas prezentacji do </w:t>
      </w:r>
      <w:r>
        <w:rPr>
          <w:sz w:val="24"/>
          <w:szCs w:val="24"/>
        </w:rPr>
        <w:t xml:space="preserve">10 minut </w:t>
      </w:r>
      <w:r>
        <w:rPr>
          <w:b w:val="0"/>
          <w:sz w:val="24"/>
          <w:szCs w:val="24"/>
        </w:rPr>
        <w:t>(repertuar nie może być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powtórzony z ubiegłorocznego Przeglądu).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Dobór repertuaru </w:t>
      </w:r>
      <w:r>
        <w:rPr>
          <w:bCs/>
          <w:sz w:val="24"/>
          <w:szCs w:val="24"/>
          <w:u w:val="single"/>
        </w:rPr>
        <w:t>musi zawierać</w:t>
      </w:r>
      <w:r>
        <w:rPr>
          <w:bCs/>
          <w:sz w:val="24"/>
          <w:szCs w:val="24"/>
        </w:rPr>
        <w:t xml:space="preserve"> przynajmniej jedną piosenkę o tematyce żołnierskiej</w:t>
      </w:r>
      <w:r>
        <w:rPr>
          <w:bCs/>
          <w:sz w:val="24"/>
          <w:szCs w:val="24"/>
        </w:rPr>
        <w:br/>
        <w:t xml:space="preserve">    lub partyzanckiej i może zawierać jedną o tematyce patriotycznej z wyłączeniem piosenek  </w:t>
      </w:r>
    </w:p>
    <w:p w:rsidR="0089538A" w:rsidRDefault="00F46921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patriotycznych o charakterze religijnym.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5.</w:t>
      </w:r>
      <w:r>
        <w:rPr>
          <w:b w:val="0"/>
          <w:sz w:val="24"/>
          <w:szCs w:val="24"/>
        </w:rPr>
        <w:t xml:space="preserve"> Utwory podane na Karcie Zgłoszenia są programem obowiązującym i nie podlegają zmianom.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Kolejność prezentacji uczestników zostanie ustalona drogą losową przez Organizatora i nie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podlega zmianie w dniu Przeglądu.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7.</w:t>
      </w:r>
      <w:r>
        <w:rPr>
          <w:b w:val="0"/>
          <w:sz w:val="24"/>
          <w:szCs w:val="24"/>
        </w:rPr>
        <w:t xml:space="preserve"> Organizator zapewnia nagłośnienie zgodnie z potrzebami.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Uczestnicy przyjeżdżają na koszt własny lub instytucji delegującej.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9.</w:t>
      </w:r>
      <w:r>
        <w:rPr>
          <w:b w:val="0"/>
          <w:sz w:val="24"/>
          <w:szCs w:val="24"/>
        </w:rPr>
        <w:t xml:space="preserve"> Organizator zapewnia jeden gorący posiłek. (Talony na posiłek wydawane będą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kierownikom zespołów w biurze  Przeglądu).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10.</w:t>
      </w:r>
      <w:r>
        <w:rPr>
          <w:b w:val="0"/>
          <w:sz w:val="24"/>
          <w:szCs w:val="24"/>
        </w:rPr>
        <w:t xml:space="preserve"> Zespoły oceniać będzie niezależne Jury powołane przez Organizatora.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Od decyzji Jury nie przysługuje odwołanie.  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11.</w:t>
      </w:r>
      <w:r>
        <w:rPr>
          <w:b w:val="0"/>
          <w:sz w:val="24"/>
          <w:szCs w:val="24"/>
        </w:rPr>
        <w:t xml:space="preserve"> Uczestnicy Przeglądu mogą być członkiem tylko jednego zespołu  (nie mogą występować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z innym zespołem).</w:t>
      </w:r>
    </w:p>
    <w:p w:rsidR="0089538A" w:rsidRDefault="0089538A">
      <w:pPr>
        <w:pStyle w:val="Standard"/>
        <w:rPr>
          <w:rFonts w:eastAsia="Arial Unicode MS"/>
          <w:b w:val="0"/>
          <w:sz w:val="24"/>
          <w:szCs w:val="24"/>
        </w:rPr>
      </w:pP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1) Każdy zespół może dodatkowo przedstawić i zaprezentować w konkursie nie więcej  niż  </w:t>
      </w:r>
    </w:p>
    <w:p w:rsidR="0089538A" w:rsidRDefault="00F46921">
      <w:pPr>
        <w:pStyle w:val="Standard"/>
      </w:pPr>
      <w:r>
        <w:rPr>
          <w:sz w:val="24"/>
          <w:szCs w:val="24"/>
        </w:rPr>
        <w:t xml:space="preserve">    jednego solistę lub jeden duet spośród swoich członków</w:t>
      </w:r>
      <w:r>
        <w:t>.</w:t>
      </w:r>
    </w:p>
    <w:p w:rsidR="0089538A" w:rsidRDefault="0089538A">
      <w:pPr>
        <w:pStyle w:val="Standard"/>
        <w:jc w:val="center"/>
      </w:pPr>
    </w:p>
    <w:p w:rsidR="0089538A" w:rsidRDefault="0089538A">
      <w:pPr>
        <w:pStyle w:val="Standard"/>
        <w:jc w:val="center"/>
      </w:pPr>
    </w:p>
    <w:p w:rsidR="0089538A" w:rsidRDefault="00F46921">
      <w:pPr>
        <w:pStyle w:val="Standard"/>
      </w:pPr>
      <w:r>
        <w:t>IV . REPERTUAR :</w:t>
      </w:r>
    </w:p>
    <w:p w:rsidR="0089538A" w:rsidRDefault="00F46921">
      <w:pPr>
        <w:pStyle w:val="Standard"/>
      </w:pPr>
      <w:r>
        <w:t>=================</w:t>
      </w:r>
    </w:p>
    <w:p w:rsidR="0089538A" w:rsidRDefault="0089538A">
      <w:pPr>
        <w:pStyle w:val="Standard"/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Piosenki żołnierskie i partyzanckie oraz </w:t>
      </w:r>
      <w:r>
        <w:rPr>
          <w:bCs/>
          <w:sz w:val="24"/>
          <w:szCs w:val="24"/>
        </w:rPr>
        <w:t xml:space="preserve">patriotyczne </w:t>
      </w:r>
      <w:r>
        <w:rPr>
          <w:bCs/>
          <w:sz w:val="24"/>
          <w:szCs w:val="24"/>
          <w:u w:val="single"/>
        </w:rPr>
        <w:t>z wyłączeniem piosenek</w:t>
      </w:r>
    </w:p>
    <w:p w:rsidR="0089538A" w:rsidRDefault="00F46921">
      <w:pPr>
        <w:pStyle w:val="Standard"/>
      </w:pPr>
      <w:r>
        <w:rPr>
          <w:bCs/>
          <w:sz w:val="24"/>
          <w:szCs w:val="24"/>
          <w:u w:val="single"/>
        </w:rPr>
        <w:t xml:space="preserve">    patriotycznych o charakterze religijnym</w:t>
      </w:r>
      <w:r>
        <w:rPr>
          <w:bCs/>
          <w:sz w:val="24"/>
          <w:szCs w:val="24"/>
        </w:rPr>
        <w:t>.</w:t>
      </w:r>
    </w:p>
    <w:p w:rsidR="0089538A" w:rsidRDefault="0089538A">
      <w:pPr>
        <w:pStyle w:val="Standard"/>
      </w:pPr>
    </w:p>
    <w:p w:rsidR="0089538A" w:rsidRDefault="00F46921">
      <w:pPr>
        <w:pStyle w:val="Standard"/>
      </w:pPr>
      <w:r>
        <w:t xml:space="preserve">V. </w:t>
      </w:r>
      <w:r>
        <w:rPr>
          <w:sz w:val="24"/>
          <w:szCs w:val="24"/>
        </w:rPr>
        <w:t>KRYTERIA OCENY :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====================</w:t>
      </w:r>
    </w:p>
    <w:p w:rsidR="0089538A" w:rsidRDefault="0089538A">
      <w:pPr>
        <w:pStyle w:val="Standard"/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Dobór repertuaru musi być zgodny z tematyką przeglądu i regulaminem.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Poziom artystyczny wykonywanych utworów.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Ogólna prezentacja zespołu.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VI. NAGRODY: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=============</w:t>
      </w:r>
    </w:p>
    <w:p w:rsidR="0089538A" w:rsidRDefault="0089538A">
      <w:pPr>
        <w:pStyle w:val="Standard"/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Wszyscy uczestnicy Przeglądu otrzymają  pamiątkowe dyplomy.                                                  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Organizatorzy przewidują nagrody i wyróżnienia dla najlepszych wykonawców</w:t>
      </w:r>
      <w:r>
        <w:rPr>
          <w:b w:val="0"/>
          <w:sz w:val="24"/>
          <w:szCs w:val="24"/>
        </w:rPr>
        <w:br/>
        <w:t xml:space="preserve">    w poszczególnych kategoriach.</w:t>
      </w:r>
    </w:p>
    <w:p w:rsidR="0089538A" w:rsidRDefault="00F46921">
      <w:pPr>
        <w:pStyle w:val="Standard"/>
      </w:pPr>
      <w:r>
        <w:rPr>
          <w:bCs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 xml:space="preserve"> Spośród wszystkich występujących Jury wyłoni osoby wyróżniające się wokalnie oraz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najlepszego instrumentalistę.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</w:pPr>
      <w:r>
        <w:rPr>
          <w:sz w:val="24"/>
          <w:szCs w:val="24"/>
        </w:rPr>
        <w:t xml:space="preserve">VII. </w:t>
      </w:r>
      <w:r>
        <w:rPr>
          <w:rFonts w:eastAsia="Arial Unicode MS"/>
          <w:sz w:val="24"/>
          <w:szCs w:val="24"/>
        </w:rPr>
        <w:t>AKREDYTACJA I ZGŁOSZENIA :</w:t>
      </w:r>
    </w:p>
    <w:p w:rsidR="0089538A" w:rsidRDefault="00F46921">
      <w:pPr>
        <w:pStyle w:val="Standard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================================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  <w:jc w:val="both"/>
      </w:pPr>
      <w:r>
        <w:rPr>
          <w:rFonts w:eastAsia="Arial Unicode MS"/>
          <w:bCs/>
          <w:sz w:val="24"/>
          <w:szCs w:val="24"/>
        </w:rPr>
        <w:t>1.</w:t>
      </w:r>
      <w:r>
        <w:rPr>
          <w:rFonts w:eastAsia="Arial Unicode MS"/>
          <w:b w:val="0"/>
          <w:sz w:val="24"/>
          <w:szCs w:val="24"/>
        </w:rPr>
        <w:t xml:space="preserve"> Warunkiem uczestnictwa w Przeglądzie jest uiszczenie opłaty akredytacyjnej w wysokości</w:t>
      </w:r>
      <w:r>
        <w:rPr>
          <w:rFonts w:eastAsia="Arial Unicode MS"/>
          <w:b w:val="0"/>
          <w:sz w:val="24"/>
          <w:szCs w:val="24"/>
        </w:rPr>
        <w:br/>
        <w:t xml:space="preserve">     </w:t>
      </w:r>
      <w:r>
        <w:rPr>
          <w:rFonts w:eastAsia="Arial Unicode MS"/>
          <w:bCs/>
          <w:sz w:val="24"/>
          <w:szCs w:val="24"/>
        </w:rPr>
        <w:t>10</w:t>
      </w:r>
      <w:r>
        <w:rPr>
          <w:rFonts w:eastAsia="Arial Unicode MS"/>
          <w:sz w:val="24"/>
          <w:szCs w:val="24"/>
        </w:rPr>
        <w:t xml:space="preserve"> zł od osoby w zespole</w:t>
      </w:r>
      <w:r>
        <w:rPr>
          <w:rFonts w:eastAsia="Arial Unicode MS"/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Opłatę akredytacyjną prosimy wpłacać na konto Gminnego Ośrodka    </w:t>
      </w:r>
    </w:p>
    <w:p w:rsidR="0089538A" w:rsidRDefault="00F46921">
      <w:pPr>
        <w:pStyle w:val="Standard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Kultury w Uchaniach.</w:t>
      </w:r>
    </w:p>
    <w:p w:rsidR="0089538A" w:rsidRDefault="00F46921">
      <w:pPr>
        <w:pStyle w:val="Standard"/>
        <w:jc w:val="both"/>
      </w:pPr>
      <w:r>
        <w:rPr>
          <w:sz w:val="24"/>
          <w:szCs w:val="24"/>
        </w:rPr>
        <w:t xml:space="preserve">     Bank Spółdzielczy Białopole O/Uchanie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nr  58 8202 1016 2002 1609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5048 0001</w:t>
      </w:r>
    </w:p>
    <w:p w:rsidR="0089538A" w:rsidRDefault="0089538A">
      <w:pPr>
        <w:pStyle w:val="Standard"/>
        <w:jc w:val="both"/>
        <w:rPr>
          <w:sz w:val="24"/>
          <w:szCs w:val="24"/>
        </w:rPr>
      </w:pPr>
    </w:p>
    <w:p w:rsidR="0089538A" w:rsidRDefault="00F46921">
      <w:pPr>
        <w:pStyle w:val="Standard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Jeżeli chcą Państwo, aby dodatkowe osoby przybyłe z wami na Przegląd np. kierowcy, opiekunowie, współmałżonek itp. otrzymały bon konsumpcyjny, należy uwzględnić je w ilości osób za które akredytacja jest uiszczana.</w:t>
      </w:r>
    </w:p>
    <w:p w:rsidR="0089538A" w:rsidRDefault="0089538A">
      <w:pPr>
        <w:pStyle w:val="Standard"/>
        <w:jc w:val="both"/>
        <w:rPr>
          <w:b w:val="0"/>
          <w:sz w:val="24"/>
          <w:szCs w:val="24"/>
        </w:rPr>
      </w:pPr>
    </w:p>
    <w:p w:rsidR="0089538A" w:rsidRDefault="00F46921">
      <w:pPr>
        <w:pStyle w:val="Standard"/>
        <w:jc w:val="both"/>
      </w:pPr>
      <w:r>
        <w:rPr>
          <w:rFonts w:eastAsia="Arial Unicode MS"/>
          <w:bCs/>
          <w:sz w:val="24"/>
          <w:szCs w:val="24"/>
        </w:rPr>
        <w:t>2.</w:t>
      </w:r>
      <w:r>
        <w:rPr>
          <w:rFonts w:eastAsia="Arial Unicode MS"/>
          <w:b w:val="0"/>
          <w:sz w:val="24"/>
          <w:szCs w:val="24"/>
        </w:rPr>
        <w:t xml:space="preserve"> Zgłoszenia wraz z dowodami wpłaty należy przesłać w terminie do dnia </w:t>
      </w:r>
      <w:r w:rsidR="00EF6EE3">
        <w:rPr>
          <w:rFonts w:eastAsia="Arial Unicode MS"/>
          <w:bCs/>
        </w:rPr>
        <w:t>2</w:t>
      </w:r>
      <w:r w:rsidR="00032F11">
        <w:rPr>
          <w:rFonts w:eastAsia="Arial Unicode MS"/>
          <w:bCs/>
        </w:rPr>
        <w:t>5</w:t>
      </w:r>
      <w:r>
        <w:rPr>
          <w:rFonts w:eastAsia="Arial Unicode MS"/>
        </w:rPr>
        <w:t xml:space="preserve"> lipca 202</w:t>
      </w:r>
      <w:r w:rsidR="00EF6EE3">
        <w:rPr>
          <w:rFonts w:eastAsia="Arial Unicode MS"/>
        </w:rPr>
        <w:t>2</w:t>
      </w:r>
      <w:r>
        <w:rPr>
          <w:rFonts w:eastAsia="Arial Unicode MS"/>
        </w:rPr>
        <w:t xml:space="preserve"> </w:t>
      </w:r>
      <w:bookmarkStart w:id="0" w:name="_GoBack"/>
      <w:bookmarkEnd w:id="0"/>
      <w:r>
        <w:rPr>
          <w:rFonts w:eastAsia="Arial Unicode MS"/>
        </w:rPr>
        <w:t>r.</w:t>
      </w:r>
      <w:r>
        <w:rPr>
          <w:rFonts w:eastAsia="Arial Unicode MS"/>
          <w:color w:val="C00000"/>
          <w:sz w:val="24"/>
          <w:szCs w:val="24"/>
        </w:rPr>
        <w:t xml:space="preserve"> </w:t>
      </w:r>
      <w:r>
        <w:rPr>
          <w:rFonts w:eastAsia="Arial Unicode MS"/>
          <w:color w:val="C00000"/>
          <w:sz w:val="24"/>
          <w:szCs w:val="24"/>
        </w:rPr>
        <w:br/>
        <w:t xml:space="preserve">    </w:t>
      </w:r>
      <w:r>
        <w:rPr>
          <w:rFonts w:eastAsia="Arial Unicode MS"/>
          <w:b w:val="0"/>
          <w:sz w:val="24"/>
          <w:szCs w:val="24"/>
        </w:rPr>
        <w:t>na adres:</w:t>
      </w:r>
    </w:p>
    <w:p w:rsidR="0089538A" w:rsidRDefault="00F4692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Gminny Ośrodek Kultury w Uchaniach</w:t>
      </w:r>
    </w:p>
    <w:p w:rsidR="0089538A" w:rsidRDefault="00F4692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ul. Partyzantów 1</w:t>
      </w:r>
    </w:p>
    <w:p w:rsidR="0089538A" w:rsidRDefault="00F46921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22-510 Uchanie</w:t>
      </w:r>
    </w:p>
    <w:p w:rsidR="0089538A" w:rsidRDefault="00F46921">
      <w:pPr>
        <w:pStyle w:val="Standard"/>
        <w:jc w:val="center"/>
      </w:pPr>
      <w:r>
        <w:rPr>
          <w:b w:val="0"/>
          <w:sz w:val="24"/>
          <w:szCs w:val="24"/>
        </w:rPr>
        <w:t xml:space="preserve">ewentualnie faksem: </w:t>
      </w:r>
      <w:r>
        <w:rPr>
          <w:sz w:val="24"/>
          <w:szCs w:val="24"/>
        </w:rPr>
        <w:t xml:space="preserve">(84) 65 77 257 </w:t>
      </w:r>
      <w:r>
        <w:rPr>
          <w:rFonts w:eastAsia="Arial Unicode MS"/>
          <w:b w:val="0"/>
          <w:sz w:val="24"/>
          <w:szCs w:val="24"/>
        </w:rPr>
        <w:t xml:space="preserve">lub: e-mail: </w:t>
      </w:r>
      <w:hyperlink r:id="rId9" w:history="1">
        <w:r>
          <w:rPr>
            <w:rStyle w:val="Internetlink"/>
            <w:rFonts w:eastAsia="Arial Unicode MS"/>
            <w:sz w:val="24"/>
            <w:szCs w:val="24"/>
          </w:rPr>
          <w:t>gok-uchanie@wp.pl</w:t>
        </w:r>
      </w:hyperlink>
    </w:p>
    <w:p w:rsidR="0089538A" w:rsidRDefault="0089538A">
      <w:pPr>
        <w:pStyle w:val="Standard"/>
        <w:rPr>
          <w:rFonts w:eastAsia="Arial Unicode MS"/>
          <w:sz w:val="24"/>
          <w:szCs w:val="24"/>
        </w:rPr>
      </w:pPr>
    </w:p>
    <w:p w:rsidR="0089538A" w:rsidRDefault="00F46921">
      <w:pPr>
        <w:pStyle w:val="Standard"/>
        <w:jc w:val="both"/>
      </w:pPr>
      <w:r>
        <w:rPr>
          <w:bCs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Zgłoszenia przesłane po </w:t>
      </w:r>
      <w:r w:rsidR="00EF6EE3">
        <w:rPr>
          <w:bCs/>
          <w:sz w:val="24"/>
          <w:szCs w:val="24"/>
        </w:rPr>
        <w:t>2</w:t>
      </w:r>
      <w:r w:rsidR="00032F11">
        <w:rPr>
          <w:bCs/>
          <w:sz w:val="24"/>
          <w:szCs w:val="24"/>
        </w:rPr>
        <w:t>5</w:t>
      </w:r>
      <w:r>
        <w:rPr>
          <w:sz w:val="24"/>
          <w:szCs w:val="24"/>
        </w:rPr>
        <w:t xml:space="preserve"> lipca 202</w:t>
      </w:r>
      <w:r w:rsidR="00EF6EE3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  <w:r>
        <w:rPr>
          <w:b w:val="0"/>
          <w:sz w:val="24"/>
          <w:szCs w:val="24"/>
        </w:rPr>
        <w:t xml:space="preserve"> lub </w:t>
      </w:r>
      <w:r>
        <w:rPr>
          <w:sz w:val="24"/>
          <w:szCs w:val="24"/>
        </w:rPr>
        <w:t>bez dowodu wpłaty opłaty akredytacyjnej</w:t>
      </w:r>
    </w:p>
    <w:p w:rsidR="0089538A" w:rsidRDefault="00F46921">
      <w:pPr>
        <w:pStyle w:val="Standard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nie będą uwzględniane przy tworzeniu listy prezentacji zespołów!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VIII. INFORMACJE DODATKOWE: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==============================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  <w:spacing w:line="100" w:lineRule="atLeast"/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Karty zgłoszeń</w:t>
      </w:r>
      <w:r>
        <w:rPr>
          <w:sz w:val="24"/>
          <w:szCs w:val="24"/>
        </w:rPr>
        <w:t xml:space="preserve"> z brakiem wymaganych informacji oraz nadesłane po terminie </w:t>
      </w:r>
      <w:r>
        <w:rPr>
          <w:b w:val="0"/>
          <w:sz w:val="24"/>
          <w:szCs w:val="24"/>
        </w:rPr>
        <w:t>nie będą</w:t>
      </w:r>
    </w:p>
    <w:p w:rsidR="0089538A" w:rsidRDefault="00F46921">
      <w:pPr>
        <w:pStyle w:val="Standard"/>
        <w:spacing w:line="10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przyjmowane przez Organizatorów.</w:t>
      </w:r>
    </w:p>
    <w:p w:rsidR="0089538A" w:rsidRDefault="00F46921">
      <w:pPr>
        <w:pStyle w:val="Standard"/>
        <w:spacing w:line="100" w:lineRule="atLeast"/>
      </w:pPr>
      <w:r>
        <w:rPr>
          <w:bCs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Prosimy o szczegółowe i </w:t>
      </w:r>
      <w:r>
        <w:rPr>
          <w:bCs/>
          <w:sz w:val="24"/>
          <w:szCs w:val="24"/>
        </w:rPr>
        <w:t>czytelne wypełnienie Karty Zgłoszeniowej drukowanymi literami</w:t>
      </w:r>
    </w:p>
    <w:p w:rsidR="0089538A" w:rsidRDefault="00F46921">
      <w:pPr>
        <w:pStyle w:val="Standard"/>
        <w:spacing w:line="100" w:lineRule="atLeast"/>
      </w:pPr>
      <w:r>
        <w:rPr>
          <w:bCs/>
          <w:sz w:val="24"/>
          <w:szCs w:val="24"/>
        </w:rPr>
        <w:t xml:space="preserve">    lub za pomocą komputera</w:t>
      </w:r>
      <w:r>
        <w:rPr>
          <w:b w:val="0"/>
          <w:sz w:val="24"/>
          <w:szCs w:val="24"/>
        </w:rPr>
        <w:t>.</w:t>
      </w:r>
    </w:p>
    <w:p w:rsidR="0089538A" w:rsidRDefault="00F46921">
      <w:pPr>
        <w:pStyle w:val="Standard"/>
        <w:spacing w:line="100" w:lineRule="atLeast"/>
      </w:pPr>
      <w:r>
        <w:rPr>
          <w:bCs/>
          <w:sz w:val="24"/>
          <w:szCs w:val="24"/>
        </w:rPr>
        <w:t xml:space="preserve">3. </w:t>
      </w:r>
      <w:r>
        <w:rPr>
          <w:b w:val="0"/>
          <w:sz w:val="24"/>
          <w:szCs w:val="24"/>
        </w:rPr>
        <w:t>Za wszystkie sprawy związane z bezpieczeństwem i ubezpieczeniem od następstw</w:t>
      </w:r>
    </w:p>
    <w:p w:rsidR="0089538A" w:rsidRDefault="00F46921">
      <w:pPr>
        <w:pStyle w:val="Standard"/>
        <w:spacing w:line="100" w:lineRule="atLeast"/>
      </w:pPr>
      <w:r>
        <w:rPr>
          <w:b w:val="0"/>
          <w:sz w:val="24"/>
          <w:szCs w:val="24"/>
        </w:rPr>
        <w:t xml:space="preserve">    nieszczęśliwych wypadków podczas trwania Przeglądu odpowiadają instruktorzy, opiekunowie     </w:t>
      </w:r>
    </w:p>
    <w:p w:rsidR="0089538A" w:rsidRDefault="00F46921">
      <w:pPr>
        <w:pStyle w:val="Standard"/>
        <w:spacing w:line="10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lub placówki delegujące.</w:t>
      </w:r>
    </w:p>
    <w:p w:rsidR="0089538A" w:rsidRDefault="00F46921">
      <w:pPr>
        <w:pStyle w:val="Standard"/>
        <w:spacing w:line="100" w:lineRule="atLeast"/>
      </w:pPr>
      <w:r>
        <w:rPr>
          <w:rFonts w:eastAsia="Arial Unicode MS"/>
          <w:bCs/>
          <w:sz w:val="24"/>
          <w:szCs w:val="24"/>
        </w:rPr>
        <w:t>4.</w:t>
      </w:r>
      <w:r>
        <w:rPr>
          <w:rFonts w:eastAsia="Arial Unicode MS"/>
          <w:b w:val="0"/>
          <w:sz w:val="24"/>
          <w:szCs w:val="24"/>
        </w:rPr>
        <w:t xml:space="preserve"> Organizator nie ponosi odpowiedzialności za pozostawione instrumenty  i przedmioty osobiste.</w:t>
      </w:r>
    </w:p>
    <w:p w:rsidR="0089538A" w:rsidRDefault="00F46921">
      <w:pPr>
        <w:pStyle w:val="Standard"/>
        <w:spacing w:line="100" w:lineRule="atLeast"/>
      </w:pPr>
      <w:r>
        <w:rPr>
          <w:rFonts w:eastAsia="Arial Unicode MS"/>
          <w:bCs/>
          <w:sz w:val="24"/>
          <w:szCs w:val="24"/>
        </w:rPr>
        <w:t>5.</w:t>
      </w:r>
      <w:r>
        <w:rPr>
          <w:rFonts w:eastAsia="Arial Unicode MS"/>
          <w:b w:val="0"/>
          <w:sz w:val="24"/>
          <w:szCs w:val="24"/>
        </w:rPr>
        <w:t xml:space="preserve"> Dodatkowych informacji udziela Pani Anna Wróblewska – GOK Uchanie pod numerem</w:t>
      </w:r>
    </w:p>
    <w:p w:rsidR="0089538A" w:rsidRDefault="00F46921">
      <w:pPr>
        <w:pStyle w:val="Standard"/>
        <w:spacing w:line="100" w:lineRule="atLeast"/>
      </w:pPr>
      <w:r>
        <w:rPr>
          <w:rFonts w:eastAsia="Arial Unicode MS"/>
          <w:b w:val="0"/>
          <w:sz w:val="24"/>
          <w:szCs w:val="24"/>
        </w:rPr>
        <w:t xml:space="preserve">    telefonu : </w:t>
      </w:r>
      <w:r>
        <w:rPr>
          <w:rFonts w:eastAsia="Arial Unicode MS"/>
          <w:sz w:val="24"/>
          <w:szCs w:val="24"/>
        </w:rPr>
        <w:t>(84) 65 77 257</w:t>
      </w:r>
    </w:p>
    <w:p w:rsidR="0089538A" w:rsidRDefault="0089538A">
      <w:pPr>
        <w:pStyle w:val="Standard"/>
        <w:jc w:val="center"/>
        <w:rPr>
          <w:rFonts w:eastAsia="Arial Unicode MS"/>
          <w:b w:val="0"/>
          <w:sz w:val="24"/>
          <w:szCs w:val="24"/>
        </w:rPr>
      </w:pPr>
    </w:p>
    <w:p w:rsidR="0089538A" w:rsidRDefault="00F46921">
      <w:pPr>
        <w:pStyle w:val="Standard"/>
        <w:jc w:val="both"/>
      </w:pPr>
      <w:r>
        <w:rPr>
          <w:sz w:val="24"/>
          <w:szCs w:val="24"/>
        </w:rPr>
        <w:t>UWAGA:</w:t>
      </w:r>
      <w:r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Prosimy o przestrzeganie ustalonego terminu nadsyłania kart zgł</w:t>
      </w:r>
      <w:r w:rsidR="00EF6EE3">
        <w:rPr>
          <w:bCs/>
          <w:sz w:val="24"/>
          <w:szCs w:val="24"/>
        </w:rPr>
        <w:t>oszeń do Przeglądu tj. do dnia 2</w:t>
      </w:r>
      <w:r w:rsidR="00032F1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lipca 202</w:t>
      </w:r>
      <w:r w:rsidR="00EF6EE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r.</w:t>
      </w:r>
      <w:r>
        <w:rPr>
          <w:b w:val="0"/>
          <w:sz w:val="24"/>
          <w:szCs w:val="24"/>
        </w:rPr>
        <w:t xml:space="preserve"> Prosimy o dokładne przeczytanie regulaminu Przeglądu i dostosowanie się do jego  założeń. Nie zastosowanie się do któregoś z punktów regulaminu powoduje dyskwalifikację. Przystąpienie do konkursu jest równoznaczne z akceptacja zasad regulaminu. W razie jakichkolwiek pytań i wątpliwości dotyczących regulaminu prosimy o kontakt telefoniczny na podany wyżej numer telefonu.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Serdecznie zapraszamy!</w:t>
      </w:r>
    </w:p>
    <w:p w:rsidR="0089538A" w:rsidRDefault="00F4692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Organizatorzy</w:t>
      </w:r>
    </w:p>
    <w:p w:rsidR="0089538A" w:rsidRDefault="006C256A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6315075" cy="1666875"/>
            <wp:effectExtent l="0" t="0" r="9525" b="952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2F" w:rsidRDefault="009E022F">
      <w:pPr>
        <w:pStyle w:val="Standard"/>
        <w:jc w:val="center"/>
        <w:rPr>
          <w:sz w:val="36"/>
          <w:szCs w:val="36"/>
        </w:rPr>
      </w:pPr>
    </w:p>
    <w:p w:rsidR="0089538A" w:rsidRDefault="00F4692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KARTA ZGŁOSZENIA</w:t>
      </w:r>
    </w:p>
    <w:p w:rsidR="0089538A" w:rsidRDefault="0089538A">
      <w:pPr>
        <w:pStyle w:val="Standard"/>
        <w:jc w:val="center"/>
      </w:pPr>
    </w:p>
    <w:p w:rsidR="0089538A" w:rsidRDefault="0089538A">
      <w:pPr>
        <w:pStyle w:val="Standard"/>
        <w:jc w:val="center"/>
      </w:pPr>
    </w:p>
    <w:p w:rsidR="0089538A" w:rsidRDefault="00F46921">
      <w:pPr>
        <w:pStyle w:val="Standard"/>
        <w:jc w:val="center"/>
      </w:pPr>
      <w:r>
        <w:rPr>
          <w:bCs/>
          <w:i/>
          <w:iCs/>
        </w:rPr>
        <w:t>wszystkie dane prosimy wypełnić DRUKOWANYMI literami (</w:t>
      </w:r>
      <w:r>
        <w:rPr>
          <w:bCs/>
          <w:i/>
          <w:iCs/>
          <w:u w:val="single"/>
        </w:rPr>
        <w:t>CZYTELNIE</w:t>
      </w:r>
      <w:r>
        <w:rPr>
          <w:bCs/>
          <w:i/>
          <w:iCs/>
        </w:rPr>
        <w:t>)</w:t>
      </w:r>
    </w:p>
    <w:p w:rsidR="0089538A" w:rsidRDefault="00F46921">
      <w:pPr>
        <w:pStyle w:val="Standard"/>
        <w:jc w:val="center"/>
        <w:rPr>
          <w:bCs/>
          <w:i/>
          <w:iCs/>
        </w:rPr>
      </w:pPr>
      <w:r>
        <w:rPr>
          <w:bCs/>
          <w:i/>
          <w:iCs/>
        </w:rPr>
        <w:t>odręcznie lub na komputerze.</w:t>
      </w:r>
    </w:p>
    <w:p w:rsidR="0089538A" w:rsidRDefault="0089538A">
      <w:pPr>
        <w:pStyle w:val="Standard"/>
        <w:jc w:val="center"/>
        <w:rPr>
          <w:b w:val="0"/>
          <w:sz w:val="24"/>
          <w:szCs w:val="24"/>
        </w:rPr>
      </w:pP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Nazwa zespołu, duetu lub imię i nazwisko solisty: ………………………………………….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…………………………………………………………………………………………..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>Placówka patronująca</w:t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Nazwa: ……………………………………………………………………….………...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Adres: ……………………………………………………………………….……….....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Telefon: ………………………….....</w:t>
      </w:r>
      <w:r>
        <w:rPr>
          <w:b w:val="0"/>
          <w:sz w:val="24"/>
          <w:szCs w:val="24"/>
        </w:rPr>
        <w:tab/>
        <w:t>E-mail: ………………………………......</w:t>
      </w:r>
    </w:p>
    <w:p w:rsidR="0089538A" w:rsidRDefault="0089538A">
      <w:pPr>
        <w:pStyle w:val="Standard"/>
        <w:rPr>
          <w:bCs/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Dokładny adres osoby zgłaszającej (kierownik zespołu):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imię i nazwisko: ………………………………………………………………………...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kod pocztowy, miejscowość: …………………………………………………………...</w:t>
      </w:r>
    </w:p>
    <w:p w:rsidR="0089538A" w:rsidRDefault="0089538A">
      <w:pPr>
        <w:pStyle w:val="Standard"/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ulica, nr domu: ………....……………………………………………………………….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telefon: ……….………………………………………………………………………….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e-mail: ….……………………………………………………………………………….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Tytuły utworów: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a) …..……...……………………………………………………………………………..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b) ….……………………………………………………………………………………..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>Czas trwania prezentacji: ….…………………………………………………………………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Liczba osób przyjeżdżających: ..……………………………………………………………...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7.</w:t>
      </w:r>
      <w:r>
        <w:rPr>
          <w:b w:val="0"/>
          <w:sz w:val="24"/>
          <w:szCs w:val="24"/>
        </w:rPr>
        <w:t xml:space="preserve"> Imię i nazwisko instruktora: ……………………………………………………..…………....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 xml:space="preserve">8. </w:t>
      </w:r>
      <w:r>
        <w:rPr>
          <w:b w:val="0"/>
          <w:sz w:val="24"/>
          <w:szCs w:val="24"/>
        </w:rPr>
        <w:t>Potrzeby techniczne:</w:t>
      </w:r>
      <w:r>
        <w:rPr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….…………………………………………………………………….</w:t>
      </w:r>
    </w:p>
    <w:p w:rsidR="0089538A" w:rsidRDefault="0089538A">
      <w:pPr>
        <w:pStyle w:val="Standard"/>
        <w:rPr>
          <w:b w:val="0"/>
          <w:bCs/>
          <w:sz w:val="24"/>
          <w:szCs w:val="24"/>
        </w:rPr>
      </w:pPr>
    </w:p>
    <w:p w:rsidR="0089538A" w:rsidRDefault="00F46921">
      <w:pPr>
        <w:pStyle w:val="Standard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.…………………………………………………………………………………………</w:t>
      </w:r>
    </w:p>
    <w:p w:rsidR="0089538A" w:rsidRDefault="0089538A">
      <w:pPr>
        <w:pStyle w:val="Standard"/>
        <w:rPr>
          <w:b w:val="0"/>
          <w:bCs/>
          <w:sz w:val="24"/>
          <w:szCs w:val="24"/>
        </w:rPr>
      </w:pPr>
    </w:p>
    <w:p w:rsidR="0089538A" w:rsidRDefault="00F46921">
      <w:pPr>
        <w:pStyle w:val="Standard"/>
      </w:pPr>
      <w:r>
        <w:rPr>
          <w:bCs/>
          <w:sz w:val="24"/>
          <w:szCs w:val="24"/>
        </w:rPr>
        <w:t>6.</w:t>
      </w:r>
      <w:r>
        <w:rPr>
          <w:b w:val="0"/>
          <w:sz w:val="24"/>
          <w:szCs w:val="24"/>
        </w:rPr>
        <w:t xml:space="preserve"> </w:t>
      </w:r>
      <w:r>
        <w:rPr>
          <w:bCs/>
        </w:rPr>
        <w:t>Krótka informacja o zespole</w:t>
      </w:r>
      <w:r>
        <w:rPr>
          <w:b w:val="0"/>
          <w:sz w:val="24"/>
          <w:szCs w:val="24"/>
        </w:rPr>
        <w:t xml:space="preserve"> /wykonawcy i uwagi dotyczące występu/ od kiedy istnieje,</w:t>
      </w:r>
      <w:r>
        <w:rPr>
          <w:b w:val="0"/>
          <w:sz w:val="24"/>
          <w:szCs w:val="24"/>
        </w:rPr>
        <w:br/>
        <w:t xml:space="preserve">    ważniejsze osiągnięcia, rodzaj akompaniamentu, wymagania techniczne.</w:t>
      </w:r>
    </w:p>
    <w:p w:rsidR="0089538A" w:rsidRDefault="00F46921">
      <w:pPr>
        <w:pStyle w:val="Standard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/ prosimy o czytelne wypełnienie tej części formularza /</w:t>
      </w:r>
    </w:p>
    <w:p w:rsidR="0089538A" w:rsidRDefault="0089538A">
      <w:pPr>
        <w:pStyle w:val="Standard"/>
        <w:rPr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...…………….…………………………………………………………………………………..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…...………….…………………………………………………………………………………..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……...……….…………………………………………………………………………………..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………...…….…………………………………………………………………………………..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……………....…………………………………………………………………………………..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…………...….…………………………………………………………………………………..</w:t>
      </w: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89538A">
      <w:pPr>
        <w:pStyle w:val="Standard"/>
        <w:rPr>
          <w:b w:val="0"/>
          <w:sz w:val="24"/>
          <w:szCs w:val="24"/>
        </w:rPr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Potwierdzam znajomość regulaminu i zobowiązuję się do przestrzegania ustaleń Organizatora.</w:t>
      </w:r>
    </w:p>
    <w:p w:rsidR="0089538A" w:rsidRDefault="0089538A">
      <w:pPr>
        <w:pStyle w:val="Standard"/>
      </w:pPr>
    </w:p>
    <w:p w:rsidR="0089538A" w:rsidRDefault="0089538A">
      <w:pPr>
        <w:pStyle w:val="Standard"/>
      </w:pPr>
    </w:p>
    <w:p w:rsidR="0089538A" w:rsidRDefault="00F46921">
      <w:pPr>
        <w:pStyle w:val="Standar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..........................................</w:t>
      </w:r>
    </w:p>
    <w:p w:rsidR="0089538A" w:rsidRDefault="00F46921">
      <w:pPr>
        <w:pStyle w:val="Standard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</w:t>
      </w:r>
      <w:r>
        <w:rPr>
          <w:b w:val="0"/>
          <w:sz w:val="20"/>
          <w:szCs w:val="20"/>
        </w:rPr>
        <w:t>/Podpis zgłaszającego/</w:t>
      </w:r>
    </w:p>
    <w:p w:rsidR="0089538A" w:rsidRDefault="0089538A">
      <w:pPr>
        <w:pStyle w:val="Standard"/>
        <w:rPr>
          <w:sz w:val="20"/>
          <w:szCs w:val="20"/>
        </w:rPr>
      </w:pPr>
    </w:p>
    <w:p w:rsidR="0089538A" w:rsidRDefault="0089538A">
      <w:pPr>
        <w:pStyle w:val="Standard"/>
        <w:rPr>
          <w:sz w:val="20"/>
          <w:szCs w:val="20"/>
        </w:rPr>
      </w:pPr>
    </w:p>
    <w:p w:rsidR="0089538A" w:rsidRDefault="00F46921">
      <w:pPr>
        <w:pStyle w:val="Standard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....................................................</w:t>
      </w:r>
    </w:p>
    <w:p w:rsidR="0089538A" w:rsidRDefault="00F46921">
      <w:pPr>
        <w:pStyle w:val="Standard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/Pieczątka instytucji delegującej/</w:t>
      </w:r>
    </w:p>
    <w:p w:rsidR="000D1BB9" w:rsidRDefault="000D1BB9">
      <w:pPr>
        <w:pStyle w:val="Standard"/>
        <w:autoSpaceDE w:val="0"/>
        <w:jc w:val="center"/>
        <w:rPr>
          <w:b w:val="0"/>
          <w:sz w:val="26"/>
          <w:szCs w:val="26"/>
        </w:rPr>
      </w:pPr>
    </w:p>
    <w:p w:rsidR="000D1BB9" w:rsidRDefault="000D1BB9">
      <w:pPr>
        <w:pStyle w:val="Standard"/>
        <w:autoSpaceDE w:val="0"/>
        <w:jc w:val="center"/>
        <w:rPr>
          <w:b w:val="0"/>
          <w:sz w:val="26"/>
          <w:szCs w:val="26"/>
        </w:rPr>
      </w:pPr>
    </w:p>
    <w:p w:rsidR="000D1BB9" w:rsidRDefault="000D1BB9">
      <w:pPr>
        <w:pStyle w:val="Standard"/>
        <w:autoSpaceDE w:val="0"/>
        <w:jc w:val="center"/>
        <w:rPr>
          <w:b w:val="0"/>
          <w:sz w:val="26"/>
          <w:szCs w:val="26"/>
        </w:rPr>
      </w:pPr>
    </w:p>
    <w:p w:rsidR="0089538A" w:rsidRDefault="00F46921">
      <w:pPr>
        <w:pStyle w:val="Standard"/>
        <w:autoSpaceDE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ZGODA NA PRZETWARZANIE DANYCH OSOBOWYCH</w:t>
      </w:r>
    </w:p>
    <w:p w:rsidR="0089538A" w:rsidRDefault="0089538A">
      <w:pPr>
        <w:pStyle w:val="Standard"/>
        <w:autoSpaceDE w:val="0"/>
        <w:jc w:val="center"/>
        <w:rPr>
          <w:b w:val="0"/>
          <w:sz w:val="24"/>
          <w:szCs w:val="24"/>
        </w:rPr>
      </w:pPr>
    </w:p>
    <w:p w:rsidR="0089538A" w:rsidRDefault="00EF6EE3">
      <w:pPr>
        <w:pStyle w:val="Standard"/>
        <w:autoSpaceDE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XXI </w:t>
      </w:r>
      <w:r w:rsidR="00F46921">
        <w:rPr>
          <w:b w:val="0"/>
          <w:sz w:val="24"/>
          <w:szCs w:val="24"/>
        </w:rPr>
        <w:t>Powiatowy Przegląd Piosenki Żołnierskiej i Partyzanckiej - Uchanie 202</w:t>
      </w:r>
      <w:r>
        <w:rPr>
          <w:b w:val="0"/>
          <w:sz w:val="24"/>
          <w:szCs w:val="24"/>
        </w:rPr>
        <w:t>2</w:t>
      </w:r>
    </w:p>
    <w:p w:rsidR="0089538A" w:rsidRDefault="00F46921">
      <w:pPr>
        <w:pStyle w:val="Standard"/>
        <w:autoSpaceDE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Teratyn 15 sierpnia 202</w:t>
      </w:r>
      <w:r w:rsidR="00EF6EE3">
        <w:rPr>
          <w:b w:val="0"/>
          <w:sz w:val="24"/>
          <w:szCs w:val="24"/>
        </w:rPr>
        <w:t>2</w:t>
      </w:r>
    </w:p>
    <w:p w:rsidR="0089538A" w:rsidRDefault="0089538A">
      <w:pPr>
        <w:pStyle w:val="Standard"/>
        <w:autoSpaceDE w:val="0"/>
        <w:rPr>
          <w:b w:val="0"/>
          <w:sz w:val="24"/>
          <w:szCs w:val="24"/>
        </w:rPr>
      </w:pPr>
    </w:p>
    <w:p w:rsidR="0089538A" w:rsidRDefault="0089538A">
      <w:pPr>
        <w:pStyle w:val="Standard"/>
        <w:autoSpaceDE w:val="0"/>
        <w:rPr>
          <w:b w:val="0"/>
          <w:sz w:val="24"/>
          <w:szCs w:val="24"/>
        </w:rPr>
      </w:pPr>
    </w:p>
    <w:p w:rsidR="0089538A" w:rsidRDefault="0089538A">
      <w:pPr>
        <w:pStyle w:val="Standard"/>
        <w:autoSpaceDE w:val="0"/>
        <w:rPr>
          <w:b w:val="0"/>
          <w:sz w:val="24"/>
          <w:szCs w:val="24"/>
        </w:rPr>
      </w:pPr>
    </w:p>
    <w:p w:rsidR="0089538A" w:rsidRDefault="00F46921">
      <w:pPr>
        <w:pStyle w:val="Standard"/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>
        <w:rPr>
          <w:b w:val="0"/>
          <w:sz w:val="22"/>
          <w:szCs w:val="22"/>
        </w:rPr>
        <w:br/>
        <w:t>i w sprawie swobodnego przepływu takich danych oraz uchylenia dyrektywy 95/46/WE (ogólne rozporządzenie o ochronie danych)</w:t>
      </w:r>
    </w:p>
    <w:p w:rsidR="0089538A" w:rsidRDefault="0089538A">
      <w:pPr>
        <w:pStyle w:val="Standard"/>
        <w:autoSpaceDE w:val="0"/>
        <w:jc w:val="both"/>
        <w:rPr>
          <w:b w:val="0"/>
          <w:sz w:val="22"/>
          <w:szCs w:val="22"/>
        </w:rPr>
      </w:pPr>
    </w:p>
    <w:p w:rsidR="0089538A" w:rsidRDefault="00F46921">
      <w:pPr>
        <w:pStyle w:val="Standard"/>
        <w:numPr>
          <w:ilvl w:val="0"/>
          <w:numId w:val="9"/>
        </w:numPr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Wyrażam zgodę / nie wyrażam zgody* na przetwarzanie moich danych osobowych przez administratora,   - Gminny Ośrodek Kultury w Uchaniach, ul. Partyzantów 1, 22-510 Uchanie oraz wykorzystanie wizerunku zespołu utrwalonego podczas XX</w:t>
      </w:r>
      <w:r w:rsidR="00EF6EE3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Powiatowego Przeglądu Piosenki Żołnierskiej i Partyzanckiej - Uchanie 202</w:t>
      </w:r>
      <w:r w:rsidR="00EF6EE3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i na potrzeby promocji Gminnego Ośrodka Kultury w Uchaniach.  </w:t>
      </w:r>
    </w:p>
    <w:p w:rsidR="0089538A" w:rsidRDefault="0089538A">
      <w:pPr>
        <w:pStyle w:val="Standard"/>
        <w:autoSpaceDE w:val="0"/>
        <w:jc w:val="both"/>
        <w:rPr>
          <w:b w:val="0"/>
          <w:sz w:val="22"/>
          <w:szCs w:val="22"/>
        </w:rPr>
      </w:pPr>
    </w:p>
    <w:p w:rsidR="0089538A" w:rsidRDefault="00F46921">
      <w:pPr>
        <w:pStyle w:val="Standard"/>
        <w:numPr>
          <w:ilvl w:val="0"/>
          <w:numId w:val="4"/>
        </w:numPr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Podaje dane osobowe dobrowolnie i oświadczam, że są one zgodne z prawdą.</w:t>
      </w:r>
    </w:p>
    <w:p w:rsidR="0089538A" w:rsidRDefault="0089538A">
      <w:pPr>
        <w:pStyle w:val="Standard"/>
        <w:autoSpaceDE w:val="0"/>
        <w:jc w:val="center"/>
        <w:rPr>
          <w:b w:val="0"/>
          <w:sz w:val="22"/>
          <w:szCs w:val="22"/>
        </w:rPr>
      </w:pPr>
    </w:p>
    <w:p w:rsidR="0089538A" w:rsidRDefault="00F46921">
      <w:pPr>
        <w:pStyle w:val="Standard"/>
        <w:numPr>
          <w:ilvl w:val="0"/>
          <w:numId w:val="4"/>
        </w:numPr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Informacja o prawie do cofnięcia zgody:</w:t>
      </w:r>
    </w:p>
    <w:p w:rsidR="0089538A" w:rsidRDefault="00F46921">
      <w:pPr>
        <w:pStyle w:val="Standard"/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każdej chwili ma Pan / Pani prawo cofnąć zgodę na przetwarzanie powyższych danych osobowych. Cofnięcie zgody nie będzie wpływać na zgodność z prawem przetwarzania, którego dokonano na podstawie Pana /Pani zgody przed jej wycofaniem.</w:t>
      </w:r>
    </w:p>
    <w:p w:rsidR="0089538A" w:rsidRDefault="0089538A">
      <w:pPr>
        <w:pStyle w:val="Standard"/>
        <w:autoSpaceDE w:val="0"/>
        <w:jc w:val="both"/>
        <w:rPr>
          <w:b w:val="0"/>
        </w:rPr>
      </w:pPr>
    </w:p>
    <w:p w:rsidR="0089538A" w:rsidRDefault="00F46921">
      <w:pPr>
        <w:pStyle w:val="Standard"/>
        <w:numPr>
          <w:ilvl w:val="0"/>
          <w:numId w:val="4"/>
        </w:numPr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Administratorem Pana / Pani danych osobowych jest Gminny Ośrodek Kultury w Uchaniach.</w:t>
      </w:r>
    </w:p>
    <w:p w:rsidR="0089538A" w:rsidRDefault="0089538A">
      <w:pPr>
        <w:pStyle w:val="Standard"/>
        <w:autoSpaceDE w:val="0"/>
        <w:jc w:val="center"/>
        <w:rPr>
          <w:b w:val="0"/>
          <w:sz w:val="22"/>
          <w:szCs w:val="22"/>
        </w:rPr>
      </w:pPr>
    </w:p>
    <w:p w:rsidR="0089538A" w:rsidRDefault="00F46921">
      <w:pPr>
        <w:pStyle w:val="Standard"/>
        <w:numPr>
          <w:ilvl w:val="0"/>
          <w:numId w:val="4"/>
        </w:numPr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jakichkolwiek pytań dotyczących przetwarzania danych osobowych w Gminnym Ośrodku Kultury w Uchaniach można kontaktować się z administratorem danych osobowych –</w:t>
      </w:r>
      <w:r>
        <w:rPr>
          <w:b w:val="0"/>
          <w:sz w:val="22"/>
          <w:szCs w:val="22"/>
        </w:rPr>
        <w:br/>
        <w:t>e-mail: gok@uchanie.pl</w:t>
      </w: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F46921">
      <w:pPr>
        <w:pStyle w:val="Standard"/>
        <w:autoSpaceDE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* - niepotrzebne skreślić</w:t>
      </w: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F46921">
      <w:pPr>
        <w:pStyle w:val="Standard"/>
        <w:autoSpaceDE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……………………………………..</w:t>
      </w:r>
    </w:p>
    <w:p w:rsidR="0089538A" w:rsidRDefault="00F46921">
      <w:pPr>
        <w:pStyle w:val="Standard"/>
        <w:autoSpaceDE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Imię i nazwisko kierownika zespołu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Data i czytelny podpis</w:t>
      </w: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89538A" w:rsidRDefault="0089538A">
      <w:pPr>
        <w:pStyle w:val="Standard"/>
        <w:autoSpaceDE w:val="0"/>
        <w:rPr>
          <w:b w:val="0"/>
          <w:sz w:val="22"/>
          <w:szCs w:val="22"/>
        </w:rPr>
      </w:pPr>
    </w:p>
    <w:p w:rsidR="000D1BB9" w:rsidRDefault="000D1BB9">
      <w:pPr>
        <w:pStyle w:val="Textbody"/>
        <w:spacing w:after="0" w:line="200" w:lineRule="atLeast"/>
        <w:jc w:val="center"/>
        <w:rPr>
          <w:b w:val="0"/>
          <w:sz w:val="24"/>
          <w:szCs w:val="24"/>
        </w:rPr>
      </w:pPr>
    </w:p>
    <w:p w:rsidR="000D1BB9" w:rsidRDefault="000D1BB9">
      <w:pPr>
        <w:pStyle w:val="Textbody"/>
        <w:spacing w:after="0" w:line="200" w:lineRule="atLeast"/>
        <w:jc w:val="center"/>
        <w:rPr>
          <w:b w:val="0"/>
          <w:sz w:val="24"/>
          <w:szCs w:val="24"/>
        </w:rPr>
      </w:pPr>
    </w:p>
    <w:p w:rsidR="0089538A" w:rsidRDefault="00F46921">
      <w:pPr>
        <w:pStyle w:val="Textbody"/>
        <w:spacing w:after="0" w:line="200" w:lineRule="atLeast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ZGODA PRZEDSTAWICIELA USTAWOWEGO (OPIEKUNA/RODZICA) DZIECKA</w:t>
      </w:r>
    </w:p>
    <w:p w:rsidR="0089538A" w:rsidRDefault="00F46921">
      <w:pPr>
        <w:pStyle w:val="Textbody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PRZETWARZANIE I PUBLIKACJĘ DANYCH OSOBOWYCH</w:t>
      </w:r>
    </w:p>
    <w:p w:rsidR="0089538A" w:rsidRDefault="00EF6EE3">
      <w:pPr>
        <w:pStyle w:val="Standard"/>
        <w:autoSpaceDE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XXI </w:t>
      </w:r>
      <w:r w:rsidR="00F46921">
        <w:rPr>
          <w:b w:val="0"/>
          <w:sz w:val="24"/>
          <w:szCs w:val="24"/>
        </w:rPr>
        <w:t>Powiatowy Przegląd Piosenki Żołnierskiej i Partyzanckiej - Uchanie 202</w:t>
      </w:r>
      <w:r>
        <w:rPr>
          <w:b w:val="0"/>
          <w:sz w:val="24"/>
          <w:szCs w:val="24"/>
        </w:rPr>
        <w:t>2</w:t>
      </w:r>
    </w:p>
    <w:p w:rsidR="0089538A" w:rsidRDefault="00EF6EE3">
      <w:pPr>
        <w:pStyle w:val="Standard"/>
        <w:autoSpaceDE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Teratyn 15 sierpnia 2022</w:t>
      </w:r>
    </w:p>
    <w:p w:rsidR="0089538A" w:rsidRDefault="00F46921">
      <w:pPr>
        <w:pStyle w:val="Textbody"/>
        <w:rPr>
          <w:b w:val="0"/>
        </w:rPr>
      </w:pPr>
      <w:r>
        <w:rPr>
          <w:b w:val="0"/>
        </w:rPr>
        <w:t> 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1. Organizator informuje, że zgodnie z art. 24 Rozporządzenia Parlamentu Europejskiego i Rady (UE) 2016/679 z dnia 27 kwietnia 2016 r. w sprawie ochrony osób fizycznych w związku z przetwarzaniem danych osobowych i w sprawie swobodnego przepływu takich danych oraz uchylenia dyrektywy 95/46/WE (ogólne rozporządzenie o ochronie danych) (Dz. Urz. UE L 119 z 2016 r., str. 1-88), dalej zwanego "RODO", administratorem danych osobowych udostępnionych w ramach Konkursu jest Organizator Konkursu.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 Rodzic/opiekun prawny w momencie przystąpienia Uczestnika do Konkursu wyraża zgodę</w:t>
      </w:r>
      <w:r>
        <w:rPr>
          <w:b w:val="0"/>
          <w:sz w:val="20"/>
          <w:szCs w:val="20"/>
        </w:rPr>
        <w:br/>
        <w:t>na przetwarzanie przez Administratora następujących danych osobowych należących do kategorii danych zwykłych: imię i nazwisko uczestnika oraz rodzica/opiekuna prawnego, miejsca zamieszkania, telefon kontaktowy.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3. Rodzic/opiekun prawny Uczestnika Konkursu przyjmuje do wiadomości, że podanie danych osobowych w zakresie określonym w ust. 2 jest dobrowolne, jednakże ich podanie przez Uczestników Konkursu</w:t>
      </w:r>
      <w:r>
        <w:rPr>
          <w:b w:val="0"/>
          <w:sz w:val="20"/>
          <w:szCs w:val="20"/>
        </w:rPr>
        <w:br/>
        <w:t>jest wymagane do udziału w Konkursie.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4. Rodzic/opiekun prawny w momencie przystąpienia Uczestnika do Konkursu, wyraża zgodę</w:t>
      </w:r>
      <w:r>
        <w:rPr>
          <w:b w:val="0"/>
          <w:sz w:val="20"/>
          <w:szCs w:val="20"/>
        </w:rPr>
        <w:br/>
        <w:t>na publikację danych osobowych (imię i nazwisko) w przypadku otrzymania nagrody w Konkursie.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5. Do zakończenia Konkursu rodzic/opiekun prawny Uczestnika Konkursu może cofnąć zgodę</w:t>
      </w:r>
      <w:r>
        <w:rPr>
          <w:b w:val="0"/>
          <w:sz w:val="20"/>
          <w:szCs w:val="20"/>
        </w:rPr>
        <w:br/>
        <w:t>na przetwarzanie jego danych osobowych w celach związanych z przeprowadzeniem Konkursu. Cofnięcie zgody przez rodzica/opiekuna prawnego Uczestnika jest równoznaczne z rezygnacją z udziału w Konkursie oraz utratą prawa do jakiejkolwiek nagrody, jednakże cofnięcie zgody nie ma wpływu na zgodność</w:t>
      </w:r>
      <w:r>
        <w:rPr>
          <w:b w:val="0"/>
          <w:sz w:val="20"/>
          <w:szCs w:val="20"/>
        </w:rPr>
        <w:br/>
        <w:t>z prawem dotychczasowego przetwarzania danych osobowych przez Organizatora.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6. Dane osobowe osób, o których mowa w ust. 2, będą przetwarzane przez Administratora na podstawie</w:t>
      </w:r>
      <w:r>
        <w:rPr>
          <w:b w:val="0"/>
          <w:sz w:val="20"/>
          <w:szCs w:val="20"/>
        </w:rPr>
        <w:br/>
        <w:t>art. 6 ust.1 lit. a) RODO jedynie w celu i zakresie niezbędnym do wykonania zadań Administratora danych osobowych związanych z realizacją Konkursu.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7. Dane będą przetwarzane przez okres niezbędny do przeprowadzenia konkursu, w tym również obowiązku archiwizacyjnego wynikającego z przepisów prawa.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8. Rodzicowi/opiekunowi prawnemu Uczestnika przysługuje prawo dostępu do treści jego danych osobowych, ich sprostowania, usunięcia lub ograniczenia przetwarzania lub wniesienia sprzeciwu wobec ich przetwarzania, a także prawo do przenoszenia danych.</w:t>
      </w:r>
    </w:p>
    <w:p w:rsidR="0089538A" w:rsidRDefault="00F46921">
      <w:pPr>
        <w:pStyle w:val="Textbody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9. Wyrażenie zgody na udział dziecka w konkursie jest jednoznaczne z akceptacją regulaminu konkursu.</w:t>
      </w:r>
    </w:p>
    <w:p w:rsidR="0089538A" w:rsidRDefault="0089538A">
      <w:pPr>
        <w:pStyle w:val="Textbody"/>
        <w:spacing w:after="4" w:line="276" w:lineRule="auto"/>
        <w:jc w:val="both"/>
        <w:rPr>
          <w:b w:val="0"/>
          <w:sz w:val="22"/>
          <w:szCs w:val="22"/>
        </w:rPr>
      </w:pPr>
    </w:p>
    <w:p w:rsidR="0089538A" w:rsidRDefault="00F46921">
      <w:pPr>
        <w:pStyle w:val="Textbody"/>
        <w:spacing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Oświadczam, że zapoznałem/łam się z regulaminem </w:t>
      </w:r>
      <w:r w:rsidR="00EF6EE3">
        <w:rPr>
          <w:b w:val="0"/>
          <w:sz w:val="22"/>
          <w:szCs w:val="22"/>
        </w:rPr>
        <w:t>X</w:t>
      </w:r>
      <w:r>
        <w:rPr>
          <w:b w:val="0"/>
          <w:sz w:val="22"/>
          <w:szCs w:val="22"/>
        </w:rPr>
        <w:t>X</w:t>
      </w:r>
      <w:r w:rsidR="00751535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Powiatowego Przeglądu Piosenki Żołnierskiej i Partyzanckiej - Uchanie 202</w:t>
      </w:r>
      <w:r w:rsidR="00EF6EE3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organizowanym przez Gminny Ośrodek Kultury w Uchaniach i wyrażam zgodę, aby moje dziecko  ............................................................................................... wzięło w nim udział.</w:t>
      </w:r>
    </w:p>
    <w:p w:rsidR="0089538A" w:rsidRDefault="00F46921">
      <w:pPr>
        <w:pStyle w:val="Textbody"/>
        <w:spacing w:before="58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(imię i nazwisko uczestnika)</w:t>
      </w:r>
    </w:p>
    <w:p w:rsidR="0089538A" w:rsidRDefault="00F46921">
      <w:pPr>
        <w:pStyle w:val="Textbod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Wyrażam tym samym zgodę na przetwarzanie danych osobowych mojego dziecka przez Gminny Ośrodek Kultury w Uchaniach jako Administratora Danych Osobowych w ramach realizacji Konkursu, w tym na fotografowanie i filmowanie występów mojego dziecka oraz publikację imienia i nazwiska, a także wszelkich utrwalonych w trakcie Konkursu materiałów, w tym wizerunku dziecka na stronach internetowych i mediach </w:t>
      </w:r>
      <w:proofErr w:type="spellStart"/>
      <w:r>
        <w:rPr>
          <w:b w:val="0"/>
          <w:sz w:val="22"/>
          <w:szCs w:val="22"/>
        </w:rPr>
        <w:t>społecznościowych</w:t>
      </w:r>
      <w:proofErr w:type="spellEnd"/>
      <w:r>
        <w:rPr>
          <w:b w:val="0"/>
          <w:sz w:val="22"/>
          <w:szCs w:val="22"/>
        </w:rPr>
        <w:t>.</w:t>
      </w:r>
    </w:p>
    <w:p w:rsidR="0089538A" w:rsidRDefault="00F46921">
      <w:pPr>
        <w:pStyle w:val="Textbod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Jednocześnie oświadczam, że jestem świadomy dobrowolności podania danych oraz że zostałem poinformowany o prawie dostępu do treści danych, a także możliwości ich poprawiania. </w:t>
      </w:r>
    </w:p>
    <w:p w:rsidR="0089538A" w:rsidRDefault="0089538A">
      <w:pPr>
        <w:pStyle w:val="Textbody"/>
        <w:jc w:val="both"/>
        <w:rPr>
          <w:b w:val="0"/>
          <w:sz w:val="22"/>
          <w:szCs w:val="22"/>
        </w:rPr>
      </w:pPr>
    </w:p>
    <w:p w:rsidR="0089538A" w:rsidRDefault="00F46921">
      <w:pPr>
        <w:pStyle w:val="Textbod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........................................</w:t>
      </w:r>
    </w:p>
    <w:p w:rsidR="0089538A" w:rsidRDefault="00F46921">
      <w:pPr>
        <w:pStyle w:val="Textbody"/>
        <w:autoSpaceDE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(czytelny podpis rodzica/opiekuna)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(miejscowość, data)</w:t>
      </w:r>
    </w:p>
    <w:sectPr w:rsidR="0089538A" w:rsidSect="00751535">
      <w:pgSz w:w="11906" w:h="16838"/>
      <w:pgMar w:top="567" w:right="851" w:bottom="1134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1B" w:rsidRDefault="00E6231B">
      <w:r>
        <w:separator/>
      </w:r>
    </w:p>
  </w:endnote>
  <w:endnote w:type="continuationSeparator" w:id="0">
    <w:p w:rsidR="00E6231B" w:rsidRDefault="00E6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1B" w:rsidRDefault="00E6231B">
      <w:r>
        <w:rPr>
          <w:color w:val="000000"/>
        </w:rPr>
        <w:separator/>
      </w:r>
    </w:p>
  </w:footnote>
  <w:footnote w:type="continuationSeparator" w:id="0">
    <w:p w:rsidR="00E6231B" w:rsidRDefault="00E6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3CB"/>
    <w:multiLevelType w:val="multilevel"/>
    <w:tmpl w:val="275C5770"/>
    <w:styleLink w:val="WW8Num4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0020945"/>
    <w:multiLevelType w:val="multilevel"/>
    <w:tmpl w:val="892E33C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2">
    <w:nsid w:val="66230743"/>
    <w:multiLevelType w:val="multilevel"/>
    <w:tmpl w:val="9F8057AE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>
    <w:nsid w:val="686C512D"/>
    <w:multiLevelType w:val="multilevel"/>
    <w:tmpl w:val="E6B43F32"/>
    <w:styleLink w:val="WW8Num2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>
    <w:nsid w:val="7E9F7CDD"/>
    <w:multiLevelType w:val="multilevel"/>
    <w:tmpl w:val="F0602FE6"/>
    <w:styleLink w:val="WW8Num5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8A"/>
    <w:rsid w:val="00032F11"/>
    <w:rsid w:val="000D1BB9"/>
    <w:rsid w:val="00533508"/>
    <w:rsid w:val="006C256A"/>
    <w:rsid w:val="00751535"/>
    <w:rsid w:val="00795497"/>
    <w:rsid w:val="0089538A"/>
    <w:rsid w:val="009E022F"/>
    <w:rsid w:val="00A6165F"/>
    <w:rsid w:val="00D719EC"/>
    <w:rsid w:val="00E6231B"/>
    <w:rsid w:val="00EF6EE3"/>
    <w:rsid w:val="00F46921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b/>
      <w:color w:val="000000"/>
      <w:kern w:val="3"/>
      <w:sz w:val="28"/>
      <w:szCs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pPr>
      <w:jc w:val="center"/>
    </w:pPr>
    <w:rPr>
      <w:bCs/>
      <w:szCs w:val="24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hAnsi="Symbol" w:cs="OpenSymbol, 'Arial Unicode MS'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22F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9E022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b/>
      <w:color w:val="000000"/>
      <w:kern w:val="3"/>
      <w:sz w:val="28"/>
      <w:szCs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pPr>
      <w:jc w:val="center"/>
    </w:pPr>
    <w:rPr>
      <w:bCs/>
      <w:szCs w:val="24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Pr>
      <w:rFonts w:ascii="Symbol" w:hAnsi="Symbol" w:cs="OpenSymbol, 'Arial Unicode MS'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22F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9E022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-uchani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13987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mailto:gok-uchanie@wp.pl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Dyrektor</dc:creator>
  <cp:lastModifiedBy>DADO</cp:lastModifiedBy>
  <cp:revision>2</cp:revision>
  <cp:lastPrinted>2022-07-05T09:51:00Z</cp:lastPrinted>
  <dcterms:created xsi:type="dcterms:W3CDTF">2022-07-05T09:52:00Z</dcterms:created>
  <dcterms:modified xsi:type="dcterms:W3CDTF">2022-07-05T09:52:00Z</dcterms:modified>
</cp:coreProperties>
</file>